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DC" w:rsidRPr="00885400" w:rsidRDefault="00A27ADC" w:rsidP="00D84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A27ADC" w:rsidRPr="00885400" w:rsidRDefault="00A27ADC" w:rsidP="00A27A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885400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A27ADC" w:rsidRPr="00885400" w:rsidRDefault="00A27ADC" w:rsidP="00A27AD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85400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885400">
        <w:rPr>
          <w:rFonts w:ascii="Times New Roman" w:hAnsi="Times New Roman" w:cs="Times New Roman"/>
          <w:b/>
          <w:sz w:val="28"/>
          <w:szCs w:val="28"/>
        </w:rPr>
        <w:t>) программе</w:t>
      </w:r>
    </w:p>
    <w:p w:rsidR="00A27ADC" w:rsidRPr="00885400" w:rsidRDefault="00A27ADC" w:rsidP="00A27AD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Музыкальная шкатулка</w:t>
      </w:r>
      <w:r w:rsidRPr="00885400">
        <w:rPr>
          <w:rFonts w:ascii="Times New Roman" w:hAnsi="Times New Roman" w:cs="Times New Roman"/>
          <w:b/>
          <w:sz w:val="28"/>
          <w:szCs w:val="28"/>
        </w:rPr>
        <w:t>»</w:t>
      </w:r>
    </w:p>
    <w:p w:rsidR="00A27ADC" w:rsidRDefault="00A27ADC" w:rsidP="00A27A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D84A1F">
        <w:rPr>
          <w:rFonts w:ascii="Times New Roman" w:hAnsi="Times New Roman" w:cs="Times New Roman"/>
          <w:b/>
          <w:bCs/>
          <w:sz w:val="28"/>
          <w:szCs w:val="28"/>
        </w:rPr>
        <w:t>на 2021-2022</w:t>
      </w:r>
      <w:r w:rsidRPr="0088540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27ADC" w:rsidRDefault="00A27ADC" w:rsidP="00A2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A5" w:rsidRPr="00CB5B0A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В настоящее время к организации обучения и воспитания детей школьного возраста предъявляются все более высокие требования. Общество хочет видеть школьника полноценным, всесторонне развитым. В зависимости от социального положения семьи, родители стараются отдать своих детей в те или иные кружки, по их мнению, наиболее полноценно раскрывающие способности ребёнка. Однако не у всех родителей есть такая возм</w:t>
      </w:r>
      <w:r w:rsidR="00A55838">
        <w:rPr>
          <w:rFonts w:ascii="Times New Roman" w:hAnsi="Times New Roman" w:cs="Times New Roman"/>
          <w:sz w:val="28"/>
          <w:szCs w:val="28"/>
        </w:rPr>
        <w:t xml:space="preserve">ожность. Именно поэтому, </w:t>
      </w:r>
      <w:r w:rsidRPr="00CB5B0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55838">
        <w:rPr>
          <w:rFonts w:ascii="Times New Roman" w:hAnsi="Times New Roman" w:cs="Times New Roman"/>
          <w:sz w:val="28"/>
          <w:szCs w:val="28"/>
        </w:rPr>
        <w:t xml:space="preserve">«Музыкальная шкатулка» </w:t>
      </w:r>
      <w:r w:rsidRPr="00CB5B0A">
        <w:rPr>
          <w:rFonts w:ascii="Times New Roman" w:hAnsi="Times New Roman" w:cs="Times New Roman"/>
          <w:sz w:val="28"/>
          <w:szCs w:val="28"/>
        </w:rPr>
        <w:t>разработана для занятий по социокультурной и досуговой деятельности воспитанников школьного возраста в области «Художественно-эстетическое развитие» в МБУ Губкинского городского округа «Социально-реабилитационный центр для несовершеннолетних»</w:t>
      </w:r>
      <w:r w:rsidR="00A27ADC">
        <w:rPr>
          <w:rFonts w:ascii="Times New Roman" w:hAnsi="Times New Roman" w:cs="Times New Roman"/>
          <w:sz w:val="28"/>
          <w:szCs w:val="28"/>
        </w:rPr>
        <w:t xml:space="preserve"> </w:t>
      </w:r>
      <w:r w:rsidRPr="00CB5B0A">
        <w:rPr>
          <w:rFonts w:ascii="Times New Roman" w:hAnsi="Times New Roman" w:cs="Times New Roman"/>
          <w:sz w:val="28"/>
          <w:szCs w:val="28"/>
        </w:rPr>
        <w:t>и включает в себя два основных вида деятельности:</w:t>
      </w:r>
    </w:p>
    <w:p w:rsidR="00DD64A5" w:rsidRPr="00CB5B0A" w:rsidRDefault="00DD64A5" w:rsidP="00DD64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Вокальная;</w:t>
      </w:r>
    </w:p>
    <w:p w:rsidR="00DD64A5" w:rsidRPr="00CB5B0A" w:rsidRDefault="00DD64A5" w:rsidP="00DD64A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Хореографическая;</w:t>
      </w:r>
    </w:p>
    <w:p w:rsidR="00DD64A5" w:rsidRPr="00CB5B0A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При осуществлении полноценного творческого развития ребенка, оба вида деятельности неразрывно связаны друг с другом.</w:t>
      </w:r>
    </w:p>
    <w:p w:rsidR="00DD64A5" w:rsidRPr="00CB5B0A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синтез типовых образовательных программ по всеобщему и специальному дополнительному образованию и современных образовательных технологий.</w:t>
      </w:r>
    </w:p>
    <w:p w:rsidR="00DD64A5" w:rsidRPr="00CB5B0A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В основе программы лежит идея использования потенциала вокальной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DD64A5" w:rsidRPr="00CB5B0A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Новизна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что способствует формированию нравственных качеств у воспитанников центра.</w:t>
      </w:r>
    </w:p>
    <w:p w:rsidR="00DD64A5" w:rsidRPr="00CB5B0A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DD64A5" w:rsidRPr="00CB5B0A" w:rsidRDefault="00DD64A5" w:rsidP="00A27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DD64A5" w:rsidRPr="00A27ADC" w:rsidRDefault="00DD64A5" w:rsidP="00A27AD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документы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Федерального закона от 29 декабря 2012 года №273-ФЗ «Об образовании в Российской Федерации»;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lastRenderedPageBreak/>
        <w:t xml:space="preserve">- Концепции развития дополнительного образования детей (утвержденной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CB5B0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CB5B0A">
        <w:rPr>
          <w:rFonts w:ascii="Times New Roman" w:hAnsi="Times New Roman" w:cs="Times New Roman"/>
          <w:sz w:val="28"/>
          <w:szCs w:val="28"/>
        </w:rPr>
        <w:t>. № 1726-р);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Порядка организации и осуществления образовательной деятельности по дополнительным общеобразовательным программам (утвержденным Приказом Министерства образования и науки Российской Федерации (</w:t>
      </w:r>
      <w:proofErr w:type="spellStart"/>
      <w:r w:rsidRPr="00CB5B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5B0A">
        <w:rPr>
          <w:rFonts w:ascii="Times New Roman" w:hAnsi="Times New Roman" w:cs="Times New Roman"/>
          <w:sz w:val="28"/>
          <w:szCs w:val="28"/>
        </w:rPr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CB5B0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CB5B0A">
        <w:rPr>
          <w:rFonts w:ascii="Times New Roman" w:hAnsi="Times New Roman" w:cs="Times New Roman"/>
          <w:sz w:val="28"/>
          <w:szCs w:val="28"/>
        </w:rPr>
        <w:t>. N 1008;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</w:t>
      </w:r>
      <w:r w:rsidR="00D84A1F">
        <w:rPr>
          <w:rFonts w:ascii="Times New Roman" w:hAnsi="Times New Roman" w:cs="Times New Roman"/>
          <w:sz w:val="28"/>
          <w:szCs w:val="28"/>
        </w:rPr>
        <w:t xml:space="preserve"> врача Российской Федерации от 28.09.2020 г. N 28</w:t>
      </w:r>
      <w:r w:rsidRPr="00CB5B0A">
        <w:rPr>
          <w:rFonts w:ascii="Times New Roman" w:hAnsi="Times New Roman" w:cs="Times New Roman"/>
          <w:sz w:val="28"/>
          <w:szCs w:val="28"/>
        </w:rPr>
        <w:t xml:space="preserve"> г. Москва "Об </w:t>
      </w:r>
      <w:r w:rsidR="00D84A1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="00D84A1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84A1F">
        <w:rPr>
          <w:rFonts w:ascii="Times New Roman" w:hAnsi="Times New Roman" w:cs="Times New Roman"/>
          <w:sz w:val="28"/>
          <w:szCs w:val="28"/>
        </w:rPr>
        <w:t xml:space="preserve"> 2.4.4.3648-20</w:t>
      </w:r>
      <w:r w:rsidRPr="00CB5B0A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</w:t>
      </w:r>
      <w:proofErr w:type="gramStart"/>
      <w:r w:rsidRPr="00CB5B0A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B5B0A">
        <w:rPr>
          <w:rFonts w:ascii="Times New Roman" w:hAnsi="Times New Roman" w:cs="Times New Roman"/>
          <w:sz w:val="28"/>
          <w:szCs w:val="28"/>
        </w:rPr>
        <w:t>";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и науки России 11 декабря </w:t>
      </w:r>
      <w:smartTag w:uri="urn:schemas-microsoft-com:office:smarttags" w:element="metricconverter">
        <w:smartTagPr>
          <w:attr w:name="ProductID" w:val="2006 Г"/>
        </w:smartTagPr>
        <w:r w:rsidRPr="00CB5B0A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B5B0A">
        <w:rPr>
          <w:rFonts w:ascii="Times New Roman" w:hAnsi="Times New Roman" w:cs="Times New Roman"/>
          <w:sz w:val="28"/>
          <w:szCs w:val="28"/>
        </w:rPr>
        <w:t>. № 06-1844 «О примерных требованиях к программам дополнительного образования детей»;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по проектированию дополнительных </w:t>
      </w:r>
      <w:proofErr w:type="spellStart"/>
      <w:r w:rsidRPr="00CB5B0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CB5B0A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CB5B0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CB5B0A">
        <w:rPr>
          <w:rFonts w:ascii="Times New Roman" w:hAnsi="Times New Roman" w:cs="Times New Roman"/>
          <w:sz w:val="28"/>
          <w:szCs w:val="28"/>
        </w:rPr>
        <w:t xml:space="preserve"> программы) Министерства образования и науки Российской Федерации (от 18.11.2015 г. № 09 – 3242);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Образовательной программы учреждения;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Учебного плана учреждения;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Положения о дополнительной общеобразовательной (</w:t>
      </w:r>
      <w:proofErr w:type="spellStart"/>
      <w:r w:rsidRPr="00CB5B0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B5B0A">
        <w:rPr>
          <w:rFonts w:ascii="Times New Roman" w:hAnsi="Times New Roman" w:cs="Times New Roman"/>
          <w:sz w:val="28"/>
          <w:szCs w:val="28"/>
        </w:rPr>
        <w:t>) программе;</w:t>
      </w:r>
    </w:p>
    <w:p w:rsidR="00DD64A5" w:rsidRPr="00CB5B0A" w:rsidRDefault="00DD64A5" w:rsidP="00DD64A5">
      <w:pPr>
        <w:shd w:val="clear" w:color="auto" w:fill="FFFFFF"/>
        <w:spacing w:after="0" w:line="240" w:lineRule="auto"/>
        <w:ind w:right="2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- Положения; о рабочей дополнительной общеобразовательной (</w:t>
      </w:r>
      <w:proofErr w:type="spellStart"/>
      <w:r w:rsidRPr="00CB5B0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B5B0A">
        <w:rPr>
          <w:rFonts w:ascii="Times New Roman" w:hAnsi="Times New Roman" w:cs="Times New Roman"/>
          <w:sz w:val="28"/>
          <w:szCs w:val="28"/>
        </w:rPr>
        <w:t>) программе;</w:t>
      </w:r>
    </w:p>
    <w:p w:rsidR="00DD64A5" w:rsidRDefault="00DD64A5" w:rsidP="00A27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</w:p>
    <w:p w:rsidR="00DD64A5" w:rsidRPr="00A27ADC" w:rsidRDefault="00DD64A5" w:rsidP="00A27A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активизации процесса формирования нравственных начал у ребёнка через работу в качестве самодеятельного исполнителя и активного зрителя. Это в свою очередь, способствует саморазвитию личности ребёнка, обогащает его духовный и нравственный мир, формирует активную жизненную позицию.</w:t>
      </w:r>
    </w:p>
    <w:p w:rsidR="00DD64A5" w:rsidRPr="00A27ADC" w:rsidRDefault="00DD64A5" w:rsidP="00A27A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программы</w:t>
      </w:r>
    </w:p>
    <w:p w:rsidR="00DD64A5" w:rsidRPr="00CB5B0A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sz w:val="28"/>
          <w:szCs w:val="28"/>
        </w:rPr>
        <w:t>В программе выделено </w:t>
      </w:r>
      <w:r w:rsidRPr="00CB5B0A">
        <w:rPr>
          <w:rFonts w:ascii="Times New Roman" w:hAnsi="Times New Roman" w:cs="Times New Roman"/>
          <w:b/>
          <w:bCs/>
          <w:sz w:val="28"/>
          <w:szCs w:val="28"/>
        </w:rPr>
        <w:t>два типа задач</w:t>
      </w:r>
      <w:r w:rsidRPr="00CB5B0A">
        <w:rPr>
          <w:rFonts w:ascii="Times New Roman" w:hAnsi="Times New Roman" w:cs="Times New Roman"/>
          <w:sz w:val="28"/>
          <w:szCs w:val="28"/>
        </w:rPr>
        <w:t>:</w:t>
      </w:r>
    </w:p>
    <w:p w:rsidR="00DD64A5" w:rsidRPr="00397489" w:rsidRDefault="00DD64A5" w:rsidP="00DD64A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</w:rPr>
        <w:t>Первый тип</w:t>
      </w:r>
      <w:r w:rsidRPr="00397489">
        <w:rPr>
          <w:rFonts w:ascii="Times New Roman" w:hAnsi="Times New Roman" w:cs="Times New Roman"/>
          <w:sz w:val="28"/>
          <w:szCs w:val="28"/>
        </w:rPr>
        <w:t> – это воспитательные задачи, которые направлены на</w:t>
      </w:r>
      <w:r w:rsidRPr="00CB5B0A">
        <w:rPr>
          <w:rFonts w:ascii="Times New Roman" w:hAnsi="Times New Roman" w:cs="Times New Roman"/>
          <w:sz w:val="28"/>
          <w:szCs w:val="28"/>
        </w:rPr>
        <w:t xml:space="preserve"> развитие эмоциональности, интеллекта, а также коммуникативных особенностей ребенка.</w:t>
      </w:r>
    </w:p>
    <w:p w:rsidR="00DD64A5" w:rsidRPr="00A27ADC" w:rsidRDefault="00DD64A5" w:rsidP="00A27AD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489">
        <w:rPr>
          <w:rFonts w:ascii="Times New Roman" w:hAnsi="Times New Roman" w:cs="Times New Roman"/>
          <w:b/>
          <w:bCs/>
          <w:sz w:val="28"/>
          <w:szCs w:val="28"/>
        </w:rPr>
        <w:t>Второй тип</w:t>
      </w:r>
      <w:r w:rsidRPr="00397489">
        <w:rPr>
          <w:rFonts w:ascii="Times New Roman" w:hAnsi="Times New Roman" w:cs="Times New Roman"/>
          <w:sz w:val="28"/>
          <w:szCs w:val="28"/>
        </w:rPr>
        <w:t> – это образовательные задачи, которые связаны</w:t>
      </w:r>
      <w:r w:rsidRPr="00CB5B0A">
        <w:rPr>
          <w:rFonts w:ascii="Times New Roman" w:hAnsi="Times New Roman" w:cs="Times New Roman"/>
          <w:sz w:val="28"/>
          <w:szCs w:val="28"/>
        </w:rPr>
        <w:t xml:space="preserve"> непосредственно с развитием вокальных, хореографических навыков,</w:t>
      </w:r>
      <w:r w:rsidR="00A27ADC">
        <w:rPr>
          <w:rFonts w:ascii="Times New Roman" w:hAnsi="Times New Roman" w:cs="Times New Roman"/>
          <w:sz w:val="28"/>
          <w:szCs w:val="28"/>
        </w:rPr>
        <w:t xml:space="preserve"> </w:t>
      </w:r>
      <w:r w:rsidRPr="00CB5B0A">
        <w:rPr>
          <w:rFonts w:ascii="Times New Roman" w:hAnsi="Times New Roman" w:cs="Times New Roman"/>
          <w:sz w:val="28"/>
          <w:szCs w:val="28"/>
        </w:rPr>
        <w:t>навыков артистизма и сценических воплощений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A5" w:rsidRDefault="00DD64A5" w:rsidP="00DD6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bCs/>
          <w:sz w:val="28"/>
          <w:szCs w:val="28"/>
        </w:rPr>
        <w:t>Целью </w:t>
      </w:r>
      <w:r w:rsidRPr="00CB5B0A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DD64A5" w:rsidRPr="00A27ADC" w:rsidRDefault="00DD64A5" w:rsidP="00A27ADC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творческих, концертно-исполнительских, духовно-нравственных, интеллектуальных, физических качеств детей, обогащение знаниями, повышающими внутреннюю и внешнюю культуру через приобщение к искусству.</w:t>
      </w:r>
    </w:p>
    <w:p w:rsidR="00DD64A5" w:rsidRPr="00CB5B0A" w:rsidRDefault="00DD64A5" w:rsidP="00DD64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5B0A">
        <w:rPr>
          <w:rFonts w:ascii="Times New Roman" w:hAnsi="Times New Roman" w:cs="Times New Roman"/>
          <w:sz w:val="28"/>
          <w:szCs w:val="28"/>
        </w:rPr>
        <w:t>, решаемые в рамках данной программы:</w:t>
      </w:r>
    </w:p>
    <w:p w:rsidR="00DD64A5" w:rsidRPr="002337A0" w:rsidRDefault="00DD64A5" w:rsidP="00DD64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Образовательные:</w:t>
      </w:r>
    </w:p>
    <w:p w:rsidR="00DD64A5" w:rsidRPr="002337A0" w:rsidRDefault="00DD64A5" w:rsidP="00DD64A5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Углубить знания детей в области музыки: классической, народной, эстрадной;</w:t>
      </w:r>
    </w:p>
    <w:p w:rsidR="00DD64A5" w:rsidRDefault="00DD64A5" w:rsidP="00DD64A5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Обучить детей вокальным навыкам;</w:t>
      </w:r>
    </w:p>
    <w:p w:rsidR="00DD64A5" w:rsidRPr="002337A0" w:rsidRDefault="00DD64A5" w:rsidP="00DD64A5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базовым элементам танца.</w:t>
      </w:r>
    </w:p>
    <w:p w:rsidR="00DD64A5" w:rsidRPr="002337A0" w:rsidRDefault="00DD64A5" w:rsidP="00DD64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Воспитательные:</w:t>
      </w:r>
    </w:p>
    <w:p w:rsidR="00DD64A5" w:rsidRPr="002337A0" w:rsidRDefault="00DD64A5" w:rsidP="00DD64A5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Привить навыки общения с музыкой: правильно воспринимать и исполнять ее;</w:t>
      </w:r>
    </w:p>
    <w:p w:rsidR="00DD64A5" w:rsidRPr="002337A0" w:rsidRDefault="00DD64A5" w:rsidP="00DD64A5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Привит</w:t>
      </w:r>
      <w:r>
        <w:rPr>
          <w:rFonts w:ascii="Times New Roman" w:hAnsi="Times New Roman" w:cs="Times New Roman"/>
          <w:sz w:val="28"/>
          <w:szCs w:val="28"/>
        </w:rPr>
        <w:t>ь навыки сценического поведения.</w:t>
      </w:r>
    </w:p>
    <w:p w:rsidR="00DD64A5" w:rsidRPr="002337A0" w:rsidRDefault="00DD64A5" w:rsidP="00DD64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bCs/>
          <w:i/>
          <w:iCs/>
          <w:sz w:val="28"/>
          <w:szCs w:val="28"/>
        </w:rPr>
        <w:t>Развивающие:</w:t>
      </w:r>
    </w:p>
    <w:p w:rsidR="00DD64A5" w:rsidRPr="002337A0" w:rsidRDefault="00DD64A5" w:rsidP="00DD64A5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>Развить музыкально-эстетический вкус;</w:t>
      </w:r>
    </w:p>
    <w:p w:rsidR="00DD64A5" w:rsidRDefault="00DD64A5" w:rsidP="00DD64A5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7A0">
        <w:rPr>
          <w:rFonts w:ascii="Times New Roman" w:hAnsi="Times New Roman" w:cs="Times New Roman"/>
          <w:sz w:val="28"/>
          <w:szCs w:val="28"/>
        </w:rPr>
        <w:t xml:space="preserve">Развить музыкальные способности детей; </w:t>
      </w:r>
    </w:p>
    <w:p w:rsidR="00DD64A5" w:rsidRDefault="00DD64A5" w:rsidP="00DD64A5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культуру;</w:t>
      </w:r>
    </w:p>
    <w:p w:rsidR="00DD64A5" w:rsidRPr="00A27ADC" w:rsidRDefault="00DD64A5" w:rsidP="00A27ADC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и двигательной активности.</w:t>
      </w:r>
    </w:p>
    <w:p w:rsidR="00DD64A5" w:rsidRPr="00D9122E" w:rsidRDefault="00DD64A5" w:rsidP="00DD64A5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9122E">
        <w:rPr>
          <w:rFonts w:ascii="Times New Roman" w:hAnsi="Times New Roman" w:cs="Times New Roman"/>
          <w:b/>
          <w:sz w:val="28"/>
          <w:szCs w:val="28"/>
        </w:rPr>
        <w:t>Основные формы организации работы:</w:t>
      </w:r>
    </w:p>
    <w:p w:rsidR="00DD64A5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занятия;</w:t>
      </w:r>
    </w:p>
    <w:p w:rsidR="00DD64A5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подгруппам;</w:t>
      </w:r>
    </w:p>
    <w:p w:rsidR="00DD64A5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занятия;</w:t>
      </w:r>
    </w:p>
    <w:p w:rsidR="00DD64A5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Праздники;</w:t>
      </w:r>
    </w:p>
    <w:p w:rsidR="00DD64A5" w:rsidRPr="009018E8" w:rsidRDefault="00DD64A5" w:rsidP="00DD64A5">
      <w:pPr>
        <w:pStyle w:val="a3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E8">
        <w:rPr>
          <w:rFonts w:ascii="Times New Roman" w:hAnsi="Times New Roman" w:cs="Times New Roman"/>
          <w:sz w:val="28"/>
          <w:szCs w:val="28"/>
        </w:rPr>
        <w:t>Концерты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A5" w:rsidRPr="00CB5B0A" w:rsidRDefault="00DD64A5" w:rsidP="00DD64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bCs/>
          <w:sz w:val="28"/>
          <w:szCs w:val="28"/>
        </w:rPr>
        <w:t>Программа строится на следующих концептуальных принципах:</w:t>
      </w:r>
    </w:p>
    <w:p w:rsidR="00DD64A5" w:rsidRPr="009018E8" w:rsidRDefault="00DD64A5" w:rsidP="00DD64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8E8">
        <w:rPr>
          <w:rFonts w:ascii="Times New Roman" w:hAnsi="Times New Roman" w:cs="Times New Roman"/>
          <w:bCs/>
          <w:sz w:val="28"/>
          <w:szCs w:val="28"/>
        </w:rPr>
        <w:t>1. Принцип успеха</w:t>
      </w:r>
      <w:r w:rsidRPr="009018E8">
        <w:rPr>
          <w:rFonts w:ascii="Times New Roman" w:hAnsi="Times New Roman" w:cs="Times New Roman"/>
          <w:sz w:val="28"/>
          <w:szCs w:val="28"/>
        </w:rPr>
        <w:t>. Каждый ребенок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 w:rsidRPr="009018E8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9018E8">
        <w:rPr>
          <w:rFonts w:ascii="Times New Roman" w:hAnsi="Times New Roman" w:cs="Times New Roman"/>
          <w:sz w:val="28"/>
          <w:szCs w:val="28"/>
        </w:rPr>
        <w:t>» и признанию себя как уникальной составляющей окружающего мира.</w:t>
      </w:r>
    </w:p>
    <w:p w:rsidR="00DD64A5" w:rsidRPr="009018E8" w:rsidRDefault="00DD64A5" w:rsidP="00DD64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018E8">
        <w:rPr>
          <w:rFonts w:ascii="Times New Roman" w:hAnsi="Times New Roman" w:cs="Times New Roman"/>
          <w:bCs/>
          <w:sz w:val="28"/>
          <w:szCs w:val="28"/>
        </w:rPr>
        <w:t>Принцип динамики.</w:t>
      </w:r>
      <w:r w:rsidRPr="009018E8">
        <w:rPr>
          <w:rFonts w:ascii="Times New Roman" w:hAnsi="Times New Roman" w:cs="Times New Roman"/>
          <w:sz w:val="28"/>
          <w:szCs w:val="28"/>
        </w:rPr>
        <w:t> Предоставить ребёнку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DD64A5" w:rsidRPr="009018E8" w:rsidRDefault="00DD64A5" w:rsidP="00DD64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018E8">
        <w:rPr>
          <w:rFonts w:ascii="Times New Roman" w:hAnsi="Times New Roman" w:cs="Times New Roman"/>
          <w:bCs/>
          <w:sz w:val="28"/>
          <w:szCs w:val="28"/>
        </w:rPr>
        <w:t>Принцип доступности.</w:t>
      </w:r>
      <w:r w:rsidRPr="009018E8">
        <w:rPr>
          <w:rFonts w:ascii="Times New Roman" w:hAnsi="Times New Roman" w:cs="Times New Roman"/>
          <w:sz w:val="28"/>
          <w:szCs w:val="28"/>
        </w:rPr>
        <w:t> 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DD64A5" w:rsidRPr="009018E8" w:rsidRDefault="00DD64A5" w:rsidP="00DD64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018E8">
        <w:rPr>
          <w:rFonts w:ascii="Times New Roman" w:hAnsi="Times New Roman" w:cs="Times New Roman"/>
          <w:bCs/>
          <w:sz w:val="28"/>
          <w:szCs w:val="28"/>
        </w:rPr>
        <w:t>Принцип наглядности.</w:t>
      </w:r>
      <w:r w:rsidRPr="009018E8">
        <w:rPr>
          <w:rFonts w:ascii="Times New Roman" w:hAnsi="Times New Roman" w:cs="Times New Roman"/>
          <w:sz w:val="28"/>
          <w:szCs w:val="28"/>
        </w:rPr>
        <w:t> В учебной деятельности используются разнообразные иллюстрации, видеокассеты, аудиокассеты, грамзаписи.</w:t>
      </w:r>
    </w:p>
    <w:p w:rsidR="00DD64A5" w:rsidRPr="00CB5B0A" w:rsidRDefault="00DD64A5" w:rsidP="00DD64A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9018E8">
        <w:rPr>
          <w:rFonts w:ascii="Times New Roman" w:hAnsi="Times New Roman" w:cs="Times New Roman"/>
          <w:bCs/>
          <w:sz w:val="28"/>
          <w:szCs w:val="28"/>
        </w:rPr>
        <w:t>Принцип систематичности и последовательности.</w:t>
      </w:r>
      <w:r w:rsidRPr="009018E8">
        <w:rPr>
          <w:rFonts w:ascii="Times New Roman" w:hAnsi="Times New Roman" w:cs="Times New Roman"/>
          <w:sz w:val="28"/>
          <w:szCs w:val="28"/>
        </w:rPr>
        <w:t> Систематичность и последовательность осуществляется как</w:t>
      </w:r>
      <w:r w:rsidRPr="00CB5B0A">
        <w:rPr>
          <w:rFonts w:ascii="Times New Roman" w:hAnsi="Times New Roman" w:cs="Times New Roman"/>
          <w:sz w:val="28"/>
          <w:szCs w:val="28"/>
        </w:rPr>
        <w:t xml:space="preserve">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DD64A5" w:rsidRPr="002337A0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337A0">
        <w:rPr>
          <w:rFonts w:ascii="Times New Roman" w:hAnsi="Times New Roman" w:cs="Times New Roman"/>
          <w:b/>
          <w:bCs/>
          <w:sz w:val="28"/>
          <w:szCs w:val="28"/>
        </w:rPr>
        <w:t>етоды работы:</w:t>
      </w:r>
    </w:p>
    <w:p w:rsidR="00DD64A5" w:rsidRPr="00D9122E" w:rsidRDefault="00DD64A5" w:rsidP="00DD64A5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1.Метод-демонстрация (прослушивание лучших образцов исполнения, использование наглядных пособий, личный пример);</w:t>
      </w:r>
    </w:p>
    <w:p w:rsidR="00DD64A5" w:rsidRPr="00D9122E" w:rsidRDefault="00DD64A5" w:rsidP="00DD64A5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2.Словесный метод (беседа, рассказ, обсуждение, сообщение задач);</w:t>
      </w:r>
    </w:p>
    <w:p w:rsidR="00DD64A5" w:rsidRPr="00D9122E" w:rsidRDefault="00DD64A5" w:rsidP="00DD64A5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9122E">
        <w:rPr>
          <w:rFonts w:ascii="Times New Roman" w:hAnsi="Times New Roman" w:cs="Times New Roman"/>
          <w:bCs/>
          <w:sz w:val="28"/>
          <w:szCs w:val="28"/>
        </w:rPr>
        <w:t>3.Метод разучивания (по элементам, по частям, в целом виде);</w:t>
      </w:r>
    </w:p>
    <w:p w:rsidR="00DD64A5" w:rsidRPr="00A27ADC" w:rsidRDefault="00DD64A5" w:rsidP="00A27AD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122E">
        <w:rPr>
          <w:rFonts w:ascii="Times New Roman" w:hAnsi="Times New Roman" w:cs="Times New Roman"/>
          <w:bCs/>
          <w:sz w:val="28"/>
          <w:szCs w:val="28"/>
        </w:rPr>
        <w:lastRenderedPageBreak/>
        <w:t>4.Метод анализа (все выступления в процессе обучения учеников желательно снимать на видеокамеру и совместно с ними анализировать, выявлять ошибки, подчеркива</w:t>
      </w:r>
      <w:r>
        <w:rPr>
          <w:rFonts w:ascii="Times New Roman" w:hAnsi="Times New Roman" w:cs="Times New Roman"/>
          <w:bCs/>
          <w:sz w:val="28"/>
          <w:szCs w:val="28"/>
        </w:rPr>
        <w:t>ть лучшие моменты выступления.</w:t>
      </w:r>
      <w:proofErr w:type="gramEnd"/>
    </w:p>
    <w:p w:rsidR="00DD64A5" w:rsidRPr="00CB5B0A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DD64A5" w:rsidRPr="00CB5B0A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B0A">
        <w:rPr>
          <w:rFonts w:ascii="Times New Roman" w:hAnsi="Times New Roman" w:cs="Times New Roman"/>
          <w:iCs/>
          <w:sz w:val="28"/>
          <w:szCs w:val="28"/>
        </w:rPr>
        <w:t>Для полноценной реализации данной программы используются разные виды контроля:</w:t>
      </w:r>
    </w:p>
    <w:p w:rsidR="00DD64A5" w:rsidRPr="00C82366" w:rsidRDefault="00DD64A5" w:rsidP="00DD64A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66">
        <w:rPr>
          <w:rFonts w:ascii="Times New Roman" w:hAnsi="Times New Roman" w:cs="Times New Roman"/>
          <w:bCs/>
          <w:sz w:val="28"/>
          <w:szCs w:val="28"/>
        </w:rPr>
        <w:t>текущий</w:t>
      </w:r>
      <w:proofErr w:type="gramEnd"/>
      <w:r w:rsidRPr="00C82366">
        <w:rPr>
          <w:rFonts w:ascii="Times New Roman" w:hAnsi="Times New Roman" w:cs="Times New Roman"/>
          <w:bCs/>
          <w:sz w:val="28"/>
          <w:szCs w:val="28"/>
        </w:rPr>
        <w:t> </w:t>
      </w:r>
      <w:r w:rsidRPr="00C82366">
        <w:rPr>
          <w:rFonts w:ascii="Times New Roman" w:hAnsi="Times New Roman" w:cs="Times New Roman"/>
          <w:sz w:val="28"/>
          <w:szCs w:val="28"/>
        </w:rPr>
        <w:t xml:space="preserve">– осуществляется посредством наблюдения за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82366">
        <w:rPr>
          <w:rFonts w:ascii="Times New Roman" w:hAnsi="Times New Roman" w:cs="Times New Roman"/>
          <w:sz w:val="28"/>
          <w:szCs w:val="28"/>
        </w:rPr>
        <w:t>в процессе занятий;</w:t>
      </w:r>
    </w:p>
    <w:p w:rsidR="00DD64A5" w:rsidRPr="00C82366" w:rsidRDefault="00DD64A5" w:rsidP="00DD64A5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66">
        <w:rPr>
          <w:rFonts w:ascii="Times New Roman" w:hAnsi="Times New Roman" w:cs="Times New Roman"/>
          <w:bCs/>
          <w:sz w:val="28"/>
          <w:szCs w:val="28"/>
        </w:rPr>
        <w:t>промежуточный</w:t>
      </w:r>
      <w:proofErr w:type="gramEnd"/>
      <w:r w:rsidRPr="00C82366">
        <w:rPr>
          <w:rFonts w:ascii="Times New Roman" w:hAnsi="Times New Roman" w:cs="Times New Roman"/>
          <w:sz w:val="28"/>
          <w:szCs w:val="28"/>
        </w:rPr>
        <w:t> – праздники, соревнов</w:t>
      </w:r>
      <w:r>
        <w:rPr>
          <w:rFonts w:ascii="Times New Roman" w:hAnsi="Times New Roman" w:cs="Times New Roman"/>
          <w:sz w:val="28"/>
          <w:szCs w:val="28"/>
        </w:rPr>
        <w:t>ания, занятия-зачеты, конкурсы;</w:t>
      </w:r>
    </w:p>
    <w:p w:rsidR="00DD64A5" w:rsidRPr="00A27ADC" w:rsidRDefault="00DD64A5" w:rsidP="00A27ADC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66">
        <w:rPr>
          <w:rFonts w:ascii="Times New Roman" w:hAnsi="Times New Roman" w:cs="Times New Roman"/>
          <w:bCs/>
          <w:sz w:val="28"/>
          <w:szCs w:val="28"/>
        </w:rPr>
        <w:t>итоговый</w:t>
      </w:r>
      <w:proofErr w:type="gramEnd"/>
      <w:r w:rsidRPr="00C82366">
        <w:rPr>
          <w:rFonts w:ascii="Times New Roman" w:hAnsi="Times New Roman" w:cs="Times New Roman"/>
          <w:bCs/>
          <w:sz w:val="28"/>
          <w:szCs w:val="28"/>
        </w:rPr>
        <w:t> </w:t>
      </w:r>
      <w:r w:rsidRPr="00C82366">
        <w:rPr>
          <w:rFonts w:ascii="Times New Roman" w:hAnsi="Times New Roman" w:cs="Times New Roman"/>
          <w:sz w:val="28"/>
          <w:szCs w:val="28"/>
        </w:rPr>
        <w:t>– открытые занятия, концерты.</w:t>
      </w:r>
    </w:p>
    <w:p w:rsidR="00DD64A5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Срок реализации 1 год. Заняти</w:t>
      </w:r>
      <w:r>
        <w:rPr>
          <w:rFonts w:ascii="Times New Roman" w:hAnsi="Times New Roman" w:cs="Times New Roman"/>
          <w:sz w:val="28"/>
          <w:szCs w:val="28"/>
        </w:rPr>
        <w:t>я проводятся в группе детей 7-18</w:t>
      </w:r>
      <w:r w:rsidRPr="00C82366">
        <w:rPr>
          <w:rFonts w:ascii="Times New Roman" w:hAnsi="Times New Roman" w:cs="Times New Roman"/>
          <w:sz w:val="28"/>
          <w:szCs w:val="28"/>
        </w:rPr>
        <w:t xml:space="preserve"> лет, состав участников группы – переменный с участием детей с ОВЗ, и детей, оказавшихся в трудной жизненной ситуации. 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Обучение проходит с сентября по май.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реализацию программы отводится 2</w:t>
      </w:r>
      <w:r w:rsidRPr="00C8236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неделю, всего 70 часов</w:t>
      </w:r>
      <w:r w:rsidRPr="00C82366">
        <w:rPr>
          <w:rFonts w:ascii="Times New Roman" w:hAnsi="Times New Roman" w:cs="Times New Roman"/>
          <w:sz w:val="28"/>
          <w:szCs w:val="28"/>
        </w:rPr>
        <w:t xml:space="preserve"> в год. Продолжительность занятия - 45 минут. 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 xml:space="preserve">Учитывая временное пребывание детей в учреждении, возможно включение в группу и выход из нее ребенка на любом этапе реализации программы. </w:t>
      </w:r>
    </w:p>
    <w:p w:rsidR="00DD64A5" w:rsidRPr="00C82366" w:rsidRDefault="00DD64A5" w:rsidP="00DD64A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sz w:val="28"/>
          <w:szCs w:val="28"/>
        </w:rPr>
        <w:t>Педагог при необходимости может изменять и дополнять содержание программы.</w:t>
      </w:r>
    </w:p>
    <w:p w:rsidR="00DD64A5" w:rsidRPr="00CB5B0A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366">
        <w:rPr>
          <w:rFonts w:ascii="Times New Roman" w:hAnsi="Times New Roman" w:cs="Times New Roman"/>
          <w:b/>
          <w:bCs/>
          <w:sz w:val="28"/>
          <w:szCs w:val="28"/>
        </w:rPr>
        <w:t>Формой подведения итогов считать:</w:t>
      </w:r>
      <w:r w:rsidRPr="00CB5B0A">
        <w:rPr>
          <w:rFonts w:ascii="Times New Roman" w:hAnsi="Times New Roman" w:cs="Times New Roman"/>
          <w:sz w:val="28"/>
          <w:szCs w:val="28"/>
        </w:rPr>
        <w:t> выступление на праздниках, торжественных и тематических мероприятиях, участие в региональных и областных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DD64A5" w:rsidRPr="00CB5B0A" w:rsidRDefault="00DD64A5" w:rsidP="00DD64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DBE" w:rsidRDefault="00610DBE"/>
    <w:sectPr w:rsidR="00610DBE" w:rsidSect="00F1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468"/>
    <w:multiLevelType w:val="multilevel"/>
    <w:tmpl w:val="D538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67053"/>
    <w:multiLevelType w:val="multilevel"/>
    <w:tmpl w:val="BE6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3740"/>
    <w:multiLevelType w:val="multilevel"/>
    <w:tmpl w:val="C032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C6F2F"/>
    <w:multiLevelType w:val="multilevel"/>
    <w:tmpl w:val="9EE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27CCB"/>
    <w:multiLevelType w:val="hybridMultilevel"/>
    <w:tmpl w:val="7CCC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6492D"/>
    <w:multiLevelType w:val="multilevel"/>
    <w:tmpl w:val="345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E03B6"/>
    <w:multiLevelType w:val="multilevel"/>
    <w:tmpl w:val="2BF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D64A5"/>
    <w:rsid w:val="00341062"/>
    <w:rsid w:val="00610DBE"/>
    <w:rsid w:val="00A27ADC"/>
    <w:rsid w:val="00A55838"/>
    <w:rsid w:val="00AE100B"/>
    <w:rsid w:val="00D84A1F"/>
    <w:rsid w:val="00DD64A5"/>
    <w:rsid w:val="00F1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A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 (веб)1"/>
    <w:rsid w:val="00A27ADC"/>
    <w:pPr>
      <w:widowControl w:val="0"/>
      <w:suppressAutoHyphens/>
    </w:pPr>
    <w:rPr>
      <w:rFonts w:ascii="Calibri" w:eastAsia="Lucida Sans Unicode" w:hAnsi="Calibri" w:cs="font35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2019-08-29T08:14:00Z</dcterms:created>
  <dcterms:modified xsi:type="dcterms:W3CDTF">2021-09-24T06:03:00Z</dcterms:modified>
</cp:coreProperties>
</file>