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4E" w:rsidRPr="008F5D35" w:rsidRDefault="00873A4E" w:rsidP="00873A4E">
      <w:pPr>
        <w:pStyle w:val="a3"/>
        <w:shd w:val="clear" w:color="auto" w:fill="FFFFFF"/>
        <w:spacing w:before="0" w:beforeAutospacing="0" w:after="0" w:afterAutospacing="0"/>
        <w:ind w:right="-5"/>
        <w:jc w:val="center"/>
        <w:rPr>
          <w:rFonts w:ascii="Arial" w:hAnsi="Arial" w:cs="Arial"/>
          <w:color w:val="002060"/>
          <w:sz w:val="18"/>
          <w:szCs w:val="18"/>
        </w:rPr>
      </w:pPr>
      <w:r w:rsidRPr="008F5D35">
        <w:rPr>
          <w:rStyle w:val="a5"/>
          <w:b/>
          <w:bCs/>
          <w:color w:val="002060"/>
          <w:sz w:val="36"/>
          <w:szCs w:val="36"/>
          <w:bdr w:val="none" w:sz="0" w:space="0" w:color="auto" w:frame="1"/>
        </w:rPr>
        <w:t>Информация об учредителе</w:t>
      </w:r>
    </w:p>
    <w:p w:rsidR="00873A4E" w:rsidRDefault="00873A4E" w:rsidP="00873A4E">
      <w:pPr>
        <w:pStyle w:val="a3"/>
        <w:shd w:val="clear" w:color="auto" w:fill="FFFFFF"/>
        <w:spacing w:before="0" w:beforeAutospacing="0" w:after="0" w:afterAutospacing="0"/>
        <w:ind w:right="-5" w:firstLine="7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73A4E" w:rsidRDefault="00873A4E" w:rsidP="00873A4E">
      <w:pPr>
        <w:pStyle w:val="a3"/>
        <w:shd w:val="clear" w:color="auto" w:fill="FFFFFF"/>
        <w:spacing w:before="0" w:beforeAutospacing="0" w:after="0" w:afterAutospacing="0"/>
        <w:ind w:right="-5" w:firstLine="7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73A4E" w:rsidRDefault="00873A4E" w:rsidP="00873A4E">
      <w:pPr>
        <w:pStyle w:val="a3"/>
        <w:shd w:val="clear" w:color="auto" w:fill="FFFFFF"/>
        <w:spacing w:before="0" w:beforeAutospacing="0" w:after="0" w:afterAutospacing="0"/>
        <w:ind w:right="-5" w:firstLine="7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 xml:space="preserve">Учредителем МБУ  </w:t>
      </w:r>
      <w:proofErr w:type="spellStart"/>
      <w:r>
        <w:rPr>
          <w:color w:val="333333"/>
          <w:bdr w:val="none" w:sz="0" w:space="0" w:color="auto" w:frame="1"/>
        </w:rPr>
        <w:t>Губкинского</w:t>
      </w:r>
      <w:proofErr w:type="spellEnd"/>
      <w:r>
        <w:rPr>
          <w:color w:val="333333"/>
          <w:bdr w:val="none" w:sz="0" w:space="0" w:color="auto" w:frame="1"/>
        </w:rPr>
        <w:t xml:space="preserve"> городского округа "Социально-реабилитационный центр для несовершеннолетних"  является муниципальное образование </w:t>
      </w:r>
      <w:proofErr w:type="spellStart"/>
      <w:r>
        <w:rPr>
          <w:color w:val="333333"/>
          <w:bdr w:val="none" w:sz="0" w:space="0" w:color="auto" w:frame="1"/>
        </w:rPr>
        <w:t>Губкинский</w:t>
      </w:r>
      <w:proofErr w:type="spellEnd"/>
      <w:r>
        <w:rPr>
          <w:color w:val="333333"/>
          <w:bdr w:val="none" w:sz="0" w:space="0" w:color="auto" w:frame="1"/>
        </w:rPr>
        <w:t xml:space="preserve"> городской округ Белгородской области. Функции и полномочия Учредителя осуществляет администрация </w:t>
      </w:r>
      <w:proofErr w:type="spellStart"/>
      <w:r>
        <w:rPr>
          <w:color w:val="333333"/>
          <w:bdr w:val="none" w:sz="0" w:space="0" w:color="auto" w:frame="1"/>
        </w:rPr>
        <w:t>Губкинского</w:t>
      </w:r>
      <w:proofErr w:type="spellEnd"/>
      <w:r>
        <w:rPr>
          <w:color w:val="333333"/>
          <w:bdr w:val="none" w:sz="0" w:space="0" w:color="auto" w:frame="1"/>
        </w:rPr>
        <w:t xml:space="preserve"> городского округа Белгородской области. Управление социальной политики администрации </w:t>
      </w:r>
      <w:proofErr w:type="spellStart"/>
      <w:r>
        <w:rPr>
          <w:color w:val="333333"/>
          <w:bdr w:val="none" w:sz="0" w:space="0" w:color="auto" w:frame="1"/>
        </w:rPr>
        <w:t>Губкинского</w:t>
      </w:r>
      <w:proofErr w:type="spellEnd"/>
      <w:r>
        <w:rPr>
          <w:color w:val="333333"/>
          <w:bdr w:val="none" w:sz="0" w:space="0" w:color="auto" w:frame="1"/>
        </w:rPr>
        <w:t xml:space="preserve"> городского округа осуществляет функции и полномочия Учредителя в соответствии с муниципальными правовыми актами администрации </w:t>
      </w:r>
      <w:proofErr w:type="spellStart"/>
      <w:r>
        <w:rPr>
          <w:color w:val="333333"/>
          <w:bdr w:val="none" w:sz="0" w:space="0" w:color="auto" w:frame="1"/>
        </w:rPr>
        <w:t>Губкинского</w:t>
      </w:r>
      <w:proofErr w:type="spellEnd"/>
      <w:r>
        <w:rPr>
          <w:color w:val="333333"/>
          <w:bdr w:val="none" w:sz="0" w:space="0" w:color="auto" w:frame="1"/>
        </w:rPr>
        <w:t xml:space="preserve"> городского округа.</w:t>
      </w:r>
    </w:p>
    <w:p w:rsidR="00873A4E" w:rsidRDefault="00873A4E" w:rsidP="00873A4E">
      <w:pPr>
        <w:pStyle w:val="a3"/>
        <w:shd w:val="clear" w:color="auto" w:fill="FFFFFF"/>
        <w:spacing w:before="0" w:beforeAutospacing="0" w:after="0" w:afterAutospacing="0"/>
        <w:ind w:right="-5" w:firstLine="7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color w:val="333333"/>
          <w:bdr w:val="none" w:sz="0" w:space="0" w:color="auto" w:frame="1"/>
        </w:rPr>
        <w:t>Рудакова Светлана Анатольевна</w:t>
      </w:r>
      <w:r>
        <w:rPr>
          <w:color w:val="333333"/>
          <w:bdr w:val="none" w:sz="0" w:space="0" w:color="auto" w:frame="1"/>
        </w:rPr>
        <w:t xml:space="preserve"> – начальник управления социальной политики, приемные часы </w:t>
      </w:r>
      <w:proofErr w:type="spellStart"/>
      <w:r>
        <w:rPr>
          <w:color w:val="333333"/>
          <w:bdr w:val="none" w:sz="0" w:space="0" w:color="auto" w:frame="1"/>
        </w:rPr>
        <w:t>пн</w:t>
      </w:r>
      <w:proofErr w:type="spellEnd"/>
      <w:r>
        <w:rPr>
          <w:color w:val="333333"/>
          <w:bdr w:val="none" w:sz="0" w:space="0" w:color="auto" w:frame="1"/>
        </w:rPr>
        <w:t xml:space="preserve"> - </w:t>
      </w:r>
      <w:proofErr w:type="spellStart"/>
      <w:r>
        <w:rPr>
          <w:color w:val="333333"/>
          <w:bdr w:val="none" w:sz="0" w:space="0" w:color="auto" w:frame="1"/>
        </w:rPr>
        <w:t>пт</w:t>
      </w:r>
      <w:proofErr w:type="spellEnd"/>
      <w:r>
        <w:rPr>
          <w:color w:val="333333"/>
          <w:bdr w:val="none" w:sz="0" w:space="0" w:color="auto" w:frame="1"/>
        </w:rPr>
        <w:t xml:space="preserve"> с 9.00 до 18.00.</w:t>
      </w:r>
    </w:p>
    <w:p w:rsidR="00873A4E" w:rsidRDefault="00873A4E" w:rsidP="00873A4E">
      <w:pPr>
        <w:pStyle w:val="a3"/>
        <w:shd w:val="clear" w:color="auto" w:fill="FFFFFF"/>
        <w:spacing w:before="0" w:beforeAutospacing="0" w:after="0" w:afterAutospacing="0"/>
        <w:ind w:right="-5" w:firstLine="7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Управление социальной политики расположено по адресу: г.Губкин, ул. Мира, д.14.;</w:t>
      </w:r>
    </w:p>
    <w:p w:rsidR="00873A4E" w:rsidRDefault="00873A4E" w:rsidP="00873A4E">
      <w:pPr>
        <w:pStyle w:val="a3"/>
        <w:shd w:val="clear" w:color="auto" w:fill="FFFFFF"/>
        <w:spacing w:before="0" w:beforeAutospacing="0" w:after="0" w:afterAutospacing="0"/>
        <w:ind w:right="-5" w:firstLine="7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>адрес электронной почты: </w:t>
      </w:r>
      <w:hyperlink r:id="rId4" w:history="1">
        <w:r>
          <w:rPr>
            <w:rStyle w:val="a6"/>
            <w:b/>
            <w:bCs/>
            <w:color w:val="444444"/>
            <w:u w:val="none"/>
            <w:bdr w:val="none" w:sz="0" w:space="0" w:color="auto" w:frame="1"/>
            <w:lang w:val="en-US"/>
          </w:rPr>
          <w:t>socpolitika</w:t>
        </w:r>
        <w:r w:rsidRPr="00873A4E">
          <w:rPr>
            <w:rStyle w:val="a6"/>
            <w:b/>
            <w:bCs/>
            <w:color w:val="444444"/>
            <w:u w:val="none"/>
            <w:bdr w:val="none" w:sz="0" w:space="0" w:color="auto" w:frame="1"/>
          </w:rPr>
          <w:t>@</w:t>
        </w:r>
        <w:r>
          <w:rPr>
            <w:rStyle w:val="a6"/>
            <w:b/>
            <w:bCs/>
            <w:color w:val="444444"/>
            <w:u w:val="none"/>
            <w:bdr w:val="none" w:sz="0" w:space="0" w:color="auto" w:frame="1"/>
            <w:lang w:val="en-US"/>
          </w:rPr>
          <w:t>yandex</w:t>
        </w:r>
        <w:r w:rsidRPr="00873A4E">
          <w:rPr>
            <w:rStyle w:val="a6"/>
            <w:b/>
            <w:bCs/>
            <w:color w:val="444444"/>
            <w:u w:val="none"/>
            <w:bdr w:val="none" w:sz="0" w:space="0" w:color="auto" w:frame="1"/>
          </w:rPr>
          <w:t>.</w:t>
        </w:r>
        <w:r>
          <w:rPr>
            <w:rStyle w:val="a6"/>
            <w:b/>
            <w:bCs/>
            <w:color w:val="444444"/>
            <w:u w:val="none"/>
            <w:bdr w:val="none" w:sz="0" w:space="0" w:color="auto" w:frame="1"/>
            <w:lang w:val="en-US"/>
          </w:rPr>
          <w:t>ru</w:t>
        </w:r>
      </w:hyperlink>
    </w:p>
    <w:p w:rsidR="00873A4E" w:rsidRPr="00873A4E" w:rsidRDefault="00873A4E" w:rsidP="00873A4E">
      <w:pPr>
        <w:pStyle w:val="a3"/>
        <w:shd w:val="clear" w:color="auto" w:fill="FFFFFF"/>
        <w:spacing w:before="0" w:beforeAutospacing="0" w:after="0" w:afterAutospacing="0"/>
        <w:ind w:right="-5" w:firstLine="7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bdr w:val="none" w:sz="0" w:space="0" w:color="auto" w:frame="1"/>
        </w:rPr>
        <w:t xml:space="preserve">тел. </w:t>
      </w:r>
      <w:r>
        <w:rPr>
          <w:rStyle w:val="a5"/>
          <w:i w:val="0"/>
          <w:iCs w:val="0"/>
          <w:color w:val="333333"/>
          <w:bdr w:val="none" w:sz="0" w:space="0" w:color="auto" w:frame="1"/>
        </w:rPr>
        <w:t xml:space="preserve">(47241) </w:t>
      </w:r>
      <w:r w:rsidRPr="00873A4E">
        <w:rPr>
          <w:color w:val="333333"/>
          <w:bdr w:val="none" w:sz="0" w:space="0" w:color="auto" w:frame="1"/>
        </w:rPr>
        <w:t xml:space="preserve">2-25-23 (приемная), </w:t>
      </w:r>
      <w:r>
        <w:rPr>
          <w:rStyle w:val="a5"/>
          <w:i w:val="0"/>
          <w:iCs w:val="0"/>
          <w:color w:val="333333"/>
          <w:bdr w:val="none" w:sz="0" w:space="0" w:color="auto" w:frame="1"/>
        </w:rPr>
        <w:t xml:space="preserve">(47241) </w:t>
      </w:r>
      <w:r w:rsidRPr="00873A4E">
        <w:rPr>
          <w:color w:val="333333"/>
          <w:bdr w:val="none" w:sz="0" w:space="0" w:color="auto" w:frame="1"/>
        </w:rPr>
        <w:t>2-13-23 (нача</w:t>
      </w:r>
      <w:r>
        <w:rPr>
          <w:color w:val="333333"/>
          <w:bdr w:val="none" w:sz="0" w:space="0" w:color="auto" w:frame="1"/>
        </w:rPr>
        <w:t>льник)</w:t>
      </w:r>
    </w:p>
    <w:p w:rsidR="00873A4E" w:rsidRDefault="00873A4E" w:rsidP="00873A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i w:val="0"/>
          <w:iCs w:val="0"/>
          <w:color w:val="333333"/>
          <w:bdr w:val="none" w:sz="0" w:space="0" w:color="auto" w:frame="1"/>
        </w:rPr>
        <w:t xml:space="preserve">тел. (47241) 2-14-89- заместитель начальника </w:t>
      </w:r>
      <w:proofErr w:type="spellStart"/>
      <w:r>
        <w:rPr>
          <w:rStyle w:val="a5"/>
          <w:i w:val="0"/>
          <w:iCs w:val="0"/>
          <w:color w:val="333333"/>
          <w:bdr w:val="none" w:sz="0" w:space="0" w:color="auto" w:frame="1"/>
        </w:rPr>
        <w:t>Михайлусенко</w:t>
      </w:r>
      <w:proofErr w:type="spellEnd"/>
      <w:r>
        <w:rPr>
          <w:rStyle w:val="a5"/>
          <w:i w:val="0"/>
          <w:iCs w:val="0"/>
          <w:color w:val="333333"/>
          <w:bdr w:val="none" w:sz="0" w:space="0" w:color="auto" w:frame="1"/>
        </w:rPr>
        <w:t xml:space="preserve"> Н.Н.</w:t>
      </w:r>
    </w:p>
    <w:p w:rsidR="00E71684" w:rsidRDefault="00E71684"/>
    <w:sectPr w:rsidR="00E71684" w:rsidSect="0055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3A4E"/>
    <w:rsid w:val="00557A98"/>
    <w:rsid w:val="00873A4E"/>
    <w:rsid w:val="008F5D35"/>
    <w:rsid w:val="00E7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3A4E"/>
    <w:rPr>
      <w:b/>
      <w:bCs/>
    </w:rPr>
  </w:style>
  <w:style w:type="character" w:styleId="a5">
    <w:name w:val="Emphasis"/>
    <w:basedOn w:val="a0"/>
    <w:uiPriority w:val="20"/>
    <w:qFormat/>
    <w:rsid w:val="00873A4E"/>
    <w:rPr>
      <w:i/>
      <w:iCs/>
    </w:rPr>
  </w:style>
  <w:style w:type="character" w:styleId="a6">
    <w:name w:val="Hyperlink"/>
    <w:basedOn w:val="a0"/>
    <w:uiPriority w:val="99"/>
    <w:semiHidden/>
    <w:unhideWhenUsed/>
    <w:rsid w:val="00873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gub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2019-10-01T09:44:00Z</dcterms:created>
  <dcterms:modified xsi:type="dcterms:W3CDTF">2019-10-01T09:59:00Z</dcterms:modified>
</cp:coreProperties>
</file>