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7D" w:rsidRDefault="00C7027D" w:rsidP="00C7027D">
      <w:pPr>
        <w:shd w:val="clear" w:color="auto" w:fill="FFFFFF"/>
        <w:suppressAutoHyphens w:val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7D301F" w:rsidRDefault="007D301F" w:rsidP="00D268CC">
      <w:pPr>
        <w:shd w:val="clear" w:color="auto" w:fill="FFFFFF"/>
        <w:suppressAutoHyphens w:val="0"/>
        <w:rPr>
          <w:b/>
          <w:color w:val="4472C4" w:themeColor="accent5"/>
          <w:sz w:val="28"/>
          <w:szCs w:val="28"/>
          <w:shd w:val="clear" w:color="auto" w:fill="FFFFFF"/>
        </w:rPr>
      </w:pPr>
      <w:r>
        <w:rPr>
          <w:b/>
          <w:color w:val="4472C4" w:themeColor="accent5"/>
          <w:sz w:val="28"/>
          <w:szCs w:val="28"/>
          <w:shd w:val="clear" w:color="auto" w:fill="FFFFFF"/>
        </w:rPr>
        <w:t xml:space="preserve">                                              Консультация – практикум:</w:t>
      </w:r>
    </w:p>
    <w:p w:rsidR="00C7027D" w:rsidRPr="00C7027D" w:rsidRDefault="007D301F" w:rsidP="00D268CC">
      <w:pPr>
        <w:shd w:val="clear" w:color="auto" w:fill="FFFFFF"/>
        <w:suppressAutoHyphens w:val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4472C4" w:themeColor="accent5"/>
          <w:sz w:val="28"/>
          <w:szCs w:val="28"/>
          <w:shd w:val="clear" w:color="auto" w:fill="FFFFFF"/>
        </w:rPr>
        <w:t>«</w:t>
      </w:r>
      <w:r w:rsidR="00C7027D" w:rsidRPr="00D268CC">
        <w:rPr>
          <w:b/>
          <w:color w:val="4472C4" w:themeColor="accent5"/>
          <w:sz w:val="28"/>
          <w:szCs w:val="28"/>
          <w:shd w:val="clear" w:color="auto" w:fill="FFFFFF"/>
        </w:rPr>
        <w:t>ПРИЕМЫ СТИМУЛЯЦИИ РЕЧЕВОЙ АКТИВНОСТИ ДЕТЕЙ 1.5 ДО 3 ЛЕТ</w:t>
      </w:r>
      <w:r>
        <w:rPr>
          <w:rStyle w:val="apple-converted-space"/>
          <w:b/>
          <w:color w:val="4472C4" w:themeColor="accent5"/>
          <w:sz w:val="28"/>
          <w:szCs w:val="28"/>
          <w:shd w:val="clear" w:color="auto" w:fill="FFFFFF"/>
        </w:rPr>
        <w:t>»</w:t>
      </w:r>
      <w:r w:rsidR="00C7027D" w:rsidRPr="00D268CC">
        <w:rPr>
          <w:b/>
          <w:color w:val="4472C4" w:themeColor="accent5"/>
          <w:sz w:val="28"/>
          <w:szCs w:val="28"/>
        </w:rPr>
        <w:br/>
      </w:r>
      <w:r w:rsidR="00C7027D" w:rsidRPr="00C7027D">
        <w:rPr>
          <w:color w:val="000000"/>
          <w:sz w:val="28"/>
          <w:szCs w:val="28"/>
        </w:rPr>
        <w:br/>
      </w:r>
      <w:r w:rsidR="00C7027D" w:rsidRPr="00D268CC">
        <w:rPr>
          <w:b/>
          <w:i/>
          <w:color w:val="4472C4" w:themeColor="accent5"/>
          <w:sz w:val="28"/>
          <w:szCs w:val="28"/>
          <w:shd w:val="clear" w:color="auto" w:fill="FFFFFF"/>
        </w:rPr>
        <w:t>1. Разговор с самим собой.</w:t>
      </w:r>
      <w:r w:rsidR="00C7027D" w:rsidRPr="00C7027D">
        <w:rPr>
          <w:color w:val="000000"/>
          <w:sz w:val="28"/>
          <w:szCs w:val="28"/>
          <w:shd w:val="clear" w:color="auto" w:fill="FFFFFF"/>
        </w:rPr>
        <w:t xml:space="preserve"> Взрослый проговаривает вслух, что он видит или слышит. При этом ребёнок находится рядом. «Где платье?», «Вот платье», «Платье на стуле», «Платье красивое», «Таня наденет платье» и т.п.</w:t>
      </w:r>
      <w:r w:rsidR="00C7027D" w:rsidRPr="00C702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D268CC">
        <w:rPr>
          <w:b/>
          <w:i/>
          <w:color w:val="4472C4" w:themeColor="accent5"/>
          <w:sz w:val="28"/>
          <w:szCs w:val="28"/>
          <w:shd w:val="clear" w:color="auto" w:fill="FFFFFF"/>
        </w:rPr>
        <w:t>2. Диалог-образец.</w:t>
      </w:r>
      <w:r w:rsidR="00C7027D" w:rsidRPr="00C7027D">
        <w:rPr>
          <w:color w:val="000000"/>
          <w:sz w:val="28"/>
          <w:szCs w:val="28"/>
          <w:shd w:val="clear" w:color="auto" w:fill="FFFFFF"/>
        </w:rPr>
        <w:t xml:space="preserve"> Речь взрослого в общении с ребёнком имеет ярко выраженную диалогическую структуру, где центральное место принадлежит вопросу взрослого к ребёнку, на который он сам же и даёт ответ. – Что я взяла? – Чашку. – Что это такое? – Чашка. – Что поставила? – Чашку. И т. д.</w:t>
      </w:r>
      <w:r w:rsidR="00C7027D" w:rsidRPr="00C702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D268CC">
        <w:rPr>
          <w:b/>
          <w:i/>
          <w:color w:val="4472C4" w:themeColor="accent5"/>
          <w:sz w:val="28"/>
          <w:szCs w:val="28"/>
          <w:shd w:val="clear" w:color="auto" w:fill="FFFFFF"/>
        </w:rPr>
        <w:t>3. Параллельный разгов</w:t>
      </w:r>
      <w:r w:rsidR="00C7027D" w:rsidRPr="00B35184">
        <w:rPr>
          <w:b/>
          <w:i/>
          <w:color w:val="2E74B5" w:themeColor="accent1" w:themeShade="BF"/>
          <w:sz w:val="28"/>
          <w:szCs w:val="28"/>
          <w:shd w:val="clear" w:color="auto" w:fill="FFFFFF"/>
        </w:rPr>
        <w:t>ор</w:t>
      </w:r>
      <w:r w:rsidR="00C7027D">
        <w:rPr>
          <w:color w:val="000000"/>
          <w:sz w:val="28"/>
          <w:szCs w:val="28"/>
          <w:shd w:val="clear" w:color="auto" w:fill="FFFFFF"/>
        </w:rPr>
        <w:t>.</w:t>
      </w:r>
      <w:r w:rsidR="00C7027D" w:rsidRPr="00C7027D">
        <w:rPr>
          <w:color w:val="000000"/>
          <w:sz w:val="28"/>
          <w:szCs w:val="28"/>
          <w:shd w:val="clear" w:color="auto" w:fill="FFFFFF"/>
        </w:rPr>
        <w:t xml:space="preserve"> Взрослый описывает все действия ребёнка: что он трогает, видит, слышит.</w:t>
      </w:r>
      <w:r w:rsidR="00C7027D" w:rsidRPr="00C702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D268CC">
        <w:rPr>
          <w:b/>
          <w:i/>
          <w:color w:val="4472C4" w:themeColor="accent5"/>
          <w:sz w:val="28"/>
          <w:szCs w:val="28"/>
          <w:shd w:val="clear" w:color="auto" w:fill="FFFFFF"/>
        </w:rPr>
        <w:t>4. Провокация, или искусственное непонимание ребёнка.</w:t>
      </w:r>
      <w:r w:rsidR="00C7027D" w:rsidRPr="00C7027D">
        <w:rPr>
          <w:color w:val="000000"/>
          <w:sz w:val="28"/>
          <w:szCs w:val="28"/>
          <w:shd w:val="clear" w:color="auto" w:fill="FFFFFF"/>
        </w:rPr>
        <w:t xml:space="preserve"> Не спешить сразу же выполнить желание малыша: дайте другую игрушку, а не ту, на которую он молчаливо указывает. Взрослый временно становится «глухим», «глупым»: «Я не понимаю, что ты хочешь: мишку, куклу, юлу?». «Непонятливость» взрослого будет первым мотивом, стимулирующим малыша назвать нужный ему предмет.</w:t>
      </w:r>
      <w:r w:rsidR="00C7027D" w:rsidRPr="00C702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D268CC">
        <w:rPr>
          <w:b/>
          <w:i/>
          <w:color w:val="4472C4" w:themeColor="accent5"/>
          <w:sz w:val="28"/>
          <w:szCs w:val="28"/>
          <w:shd w:val="clear" w:color="auto" w:fill="FFFFFF"/>
        </w:rPr>
        <w:t>5. Распространение.</w:t>
      </w:r>
      <w:r w:rsidR="00C7027D" w:rsidRPr="00C7027D">
        <w:rPr>
          <w:color w:val="000000"/>
          <w:sz w:val="28"/>
          <w:szCs w:val="28"/>
          <w:shd w:val="clear" w:color="auto" w:fill="FFFFFF"/>
        </w:rPr>
        <w:t xml:space="preserve"> Взрослый продолжает и дополняет всё сказанное ребёнком, но без принуждения его к повторению. Ребёнок: «Сок». Взрослый: «Да, сок», «Яблочный сок очень вкусный», «Сок наливают в кружку».</w:t>
      </w:r>
      <w:r w:rsidR="00C7027D" w:rsidRPr="00C702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D268CC">
        <w:rPr>
          <w:b/>
          <w:i/>
          <w:color w:val="4472C4" w:themeColor="accent5"/>
          <w:sz w:val="28"/>
          <w:szCs w:val="28"/>
          <w:shd w:val="clear" w:color="auto" w:fill="FFFFFF"/>
        </w:rPr>
        <w:t>6. Приговоры.</w:t>
      </w:r>
      <w:r w:rsidR="00C7027D" w:rsidRPr="00C7027D">
        <w:rPr>
          <w:color w:val="000000"/>
          <w:sz w:val="28"/>
          <w:szCs w:val="28"/>
          <w:shd w:val="clear" w:color="auto" w:fill="FFFFFF"/>
        </w:rPr>
        <w:t xml:space="preserve"> Использование в совместной деятельности игровых песенок, </w:t>
      </w:r>
      <w:proofErr w:type="spellStart"/>
      <w:r w:rsidR="00C7027D" w:rsidRPr="00C7027D">
        <w:rPr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="00C7027D" w:rsidRPr="00C7027D">
        <w:rPr>
          <w:color w:val="000000"/>
          <w:sz w:val="28"/>
          <w:szCs w:val="28"/>
          <w:shd w:val="clear" w:color="auto" w:fill="FFFFFF"/>
        </w:rPr>
        <w:t>, приговоров. Цель большинства произведений устного народного творчества – развитие двигательной активности малыша, которая теснейшим образом связана с формированием речевой активности. Подражая взрослым, дети начинают играть словами, звуками.</w:t>
      </w:r>
      <w:r w:rsidR="00C7027D" w:rsidRPr="00C702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D268CC">
        <w:rPr>
          <w:b/>
          <w:i/>
          <w:color w:val="4472C4" w:themeColor="accent5"/>
          <w:sz w:val="28"/>
          <w:szCs w:val="28"/>
          <w:shd w:val="clear" w:color="auto" w:fill="FFFFFF"/>
        </w:rPr>
        <w:t xml:space="preserve">7. Выбор. </w:t>
      </w:r>
      <w:r w:rsidR="00C7027D" w:rsidRPr="00C7027D">
        <w:rPr>
          <w:color w:val="000000"/>
          <w:sz w:val="28"/>
          <w:szCs w:val="28"/>
          <w:shd w:val="clear" w:color="auto" w:fill="FFFFFF"/>
        </w:rPr>
        <w:t>Альтернативные вопросы, типа: «Ты хочешь играть мячиком или машинкой?», «Что ты будешь пить – молоко или чай?». В ходе ответа ребёнок должен использовать речь. Потребность ребёнка удовлетворяется только после речевых реакций.</w:t>
      </w:r>
      <w:r w:rsidR="00C7027D" w:rsidRPr="00C702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D268CC">
        <w:rPr>
          <w:b/>
          <w:i/>
          <w:color w:val="4472C4" w:themeColor="accent5"/>
          <w:sz w:val="28"/>
          <w:szCs w:val="28"/>
          <w:shd w:val="clear" w:color="auto" w:fill="FFFFFF"/>
        </w:rPr>
        <w:t xml:space="preserve">8. Поручения. </w:t>
      </w:r>
      <w:r w:rsidR="00C7027D" w:rsidRPr="00C7027D">
        <w:rPr>
          <w:color w:val="000000"/>
          <w:sz w:val="28"/>
          <w:szCs w:val="28"/>
          <w:shd w:val="clear" w:color="auto" w:fill="FFFFFF"/>
        </w:rPr>
        <w:t>Взрослый обращается к ребёнку с просьбой принести тот или иной предмет, игрушку, предварительно переставив его на недоступное для ребёнка место. В такой ситуации ребёнок вынужден обратиться к взрослому. Взрослый же стимулирует обращение ребёнка: «Что ты хочешь взять? Куклу? Как надо попросить? – Дай куклу… ».</w:t>
      </w:r>
      <w:r w:rsidR="00C7027D" w:rsidRPr="00C702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D268CC">
        <w:rPr>
          <w:b/>
          <w:i/>
          <w:color w:val="4472C4" w:themeColor="accent5"/>
          <w:sz w:val="28"/>
          <w:szCs w:val="28"/>
          <w:shd w:val="clear" w:color="auto" w:fill="FFFFFF"/>
        </w:rPr>
        <w:t xml:space="preserve">9. Опосредованное общение. </w:t>
      </w:r>
      <w:r w:rsidR="00C7027D" w:rsidRPr="00C7027D">
        <w:rPr>
          <w:color w:val="000000"/>
          <w:sz w:val="28"/>
          <w:szCs w:val="28"/>
          <w:shd w:val="clear" w:color="auto" w:fill="FFFFFF"/>
        </w:rPr>
        <w:t>В процессе игр («День рождения», «Дочки-матери» и т.п.) или ухода за животными взрослый поощряет ребёнка к простейшим высказываниям: «Угости зайку чаем. На, Зайка, чашку, пей чай», «Уложи куклу в кровать. Спой ей песенку. Баю-бай, Катя, баю-бай».</w:t>
      </w:r>
      <w:r w:rsidR="00C7027D" w:rsidRPr="00C702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C7027D">
        <w:rPr>
          <w:color w:val="000000"/>
          <w:sz w:val="28"/>
          <w:szCs w:val="28"/>
          <w:shd w:val="clear" w:color="auto" w:fill="FFFFFF"/>
        </w:rPr>
        <w:lastRenderedPageBreak/>
        <w:br/>
      </w:r>
      <w:r w:rsidR="00C7027D" w:rsidRPr="00D268CC">
        <w:rPr>
          <w:b/>
          <w:i/>
          <w:color w:val="4472C4" w:themeColor="accent5"/>
          <w:sz w:val="28"/>
          <w:szCs w:val="28"/>
          <w:shd w:val="clear" w:color="auto" w:fill="FFFFFF"/>
        </w:rPr>
        <w:t xml:space="preserve">10. Игры с природным материалом. </w:t>
      </w:r>
      <w:r w:rsidR="00C7027D" w:rsidRPr="00C7027D">
        <w:rPr>
          <w:color w:val="000000"/>
          <w:sz w:val="28"/>
          <w:szCs w:val="28"/>
          <w:shd w:val="clear" w:color="auto" w:fill="FFFFFF"/>
        </w:rPr>
        <w:t>Уже на первом году жизни ребёнок проявляет интерес к песку, воде, глине, дереву, бумаге. В этом заключён большой смысл: ребёнок занят делом, он знакомится с материалом, изучает его функции и т.п., то есть стремится к саморазвитию. Это оказывает огромное влияние на рост речевой деятельности.</w:t>
      </w:r>
      <w:r w:rsidR="00C7027D" w:rsidRPr="00C702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D268CC">
        <w:rPr>
          <w:b/>
          <w:i/>
          <w:color w:val="4472C4" w:themeColor="accent5"/>
          <w:sz w:val="28"/>
          <w:szCs w:val="28"/>
          <w:shd w:val="clear" w:color="auto" w:fill="FFFFFF"/>
        </w:rPr>
        <w:t>11. Продуктивные виды деятельности</w:t>
      </w:r>
      <w:r w:rsidR="00C7027D">
        <w:rPr>
          <w:color w:val="000000"/>
          <w:sz w:val="28"/>
          <w:szCs w:val="28"/>
          <w:shd w:val="clear" w:color="auto" w:fill="FFFFFF"/>
        </w:rPr>
        <w:t>.</w:t>
      </w:r>
      <w:r w:rsidR="00C7027D" w:rsidRPr="00C7027D">
        <w:rPr>
          <w:color w:val="000000"/>
          <w:sz w:val="28"/>
          <w:szCs w:val="28"/>
          <w:shd w:val="clear" w:color="auto" w:fill="FFFFFF"/>
        </w:rPr>
        <w:t xml:space="preserve"> Рисование, лепка, аппликация, конструирование способствуют появлению речевой активности ребёнка. Проблемные ситуации, возникающие во время продуктивных видов деятельности («забыли» положить лист бумаги или карандаш), вынуждают ребёнка просить недостающее, т.е. проявлять речевую инициативу.</w:t>
      </w:r>
      <w:r w:rsidR="00C7027D" w:rsidRPr="00C702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D268CC">
        <w:rPr>
          <w:b/>
          <w:i/>
          <w:color w:val="4472C4" w:themeColor="accent5"/>
          <w:sz w:val="28"/>
          <w:szCs w:val="28"/>
          <w:shd w:val="clear" w:color="auto" w:fill="FFFFFF"/>
        </w:rPr>
        <w:t>12. Замещение.</w:t>
      </w:r>
      <w:r w:rsidR="00C7027D" w:rsidRPr="00C7027D">
        <w:rPr>
          <w:color w:val="000000"/>
          <w:sz w:val="28"/>
          <w:szCs w:val="28"/>
          <w:shd w:val="clear" w:color="auto" w:fill="FFFFFF"/>
        </w:rPr>
        <w:t xml:space="preserve"> Игры, типа «Представь, что мы…» или «Угадай, что я делаю», вызывают у ребёнка большой интерес, побуждают малыша к использованию речевых средств, стимулируют его речевую активность.</w:t>
      </w:r>
      <w:r w:rsidR="00C7027D" w:rsidRPr="00C702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D268CC">
        <w:rPr>
          <w:b/>
          <w:i/>
          <w:color w:val="4472C4" w:themeColor="accent5"/>
          <w:sz w:val="28"/>
          <w:szCs w:val="28"/>
          <w:shd w:val="clear" w:color="auto" w:fill="FFFFFF"/>
        </w:rPr>
        <w:t>13. Ролевая игра.</w:t>
      </w:r>
      <w:bookmarkStart w:id="0" w:name="_GoBack"/>
      <w:bookmarkEnd w:id="0"/>
      <w:r w:rsidR="00C7027D" w:rsidRPr="00C7027D">
        <w:rPr>
          <w:color w:val="000000"/>
          <w:sz w:val="28"/>
          <w:szCs w:val="28"/>
          <w:shd w:val="clear" w:color="auto" w:fill="FFFFFF"/>
        </w:rPr>
        <w:t xml:space="preserve"> Дети с большим интересом играют в элементарные сюжетно-ролевые игры, организованные взрослым. «Телефон», «Поезд», «Магазин игрушек» и др. стимулируют речевое развитие малышей.</w:t>
      </w:r>
      <w:r w:rsidR="00C7027D" w:rsidRPr="00C702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  <w:r w:rsidR="00C7027D" w:rsidRPr="00D268CC">
        <w:rPr>
          <w:b/>
          <w:i/>
          <w:color w:val="4472C4" w:themeColor="accent5"/>
          <w:sz w:val="28"/>
          <w:szCs w:val="28"/>
          <w:shd w:val="clear" w:color="auto" w:fill="FFFFFF"/>
        </w:rPr>
        <w:t xml:space="preserve">14. Музыкальные игры. </w:t>
      </w:r>
      <w:r w:rsidR="00C7027D" w:rsidRPr="00C7027D">
        <w:rPr>
          <w:color w:val="000000"/>
          <w:sz w:val="28"/>
          <w:szCs w:val="28"/>
          <w:shd w:val="clear" w:color="auto" w:fill="FFFFFF"/>
        </w:rPr>
        <w:t>Шумовые инструменты, ритуальные игры «Каравай», «По кочкам» и др. стимулируют желание ребёнка двигаться, подпевать. Надо чаще предоставлять малышу возможность двигаться под разнообразную музыку, самостоятельно извлекать звуки из различных предметов.</w:t>
      </w:r>
      <w:r w:rsidR="00C7027D" w:rsidRPr="00C7027D">
        <w:rPr>
          <w:color w:val="000000"/>
          <w:sz w:val="28"/>
          <w:szCs w:val="28"/>
          <w:shd w:val="clear" w:color="auto" w:fill="FFFFFF"/>
        </w:rPr>
        <w:br/>
      </w:r>
    </w:p>
    <w:p w:rsidR="00A57830" w:rsidRPr="00C7027D" w:rsidRDefault="00A57830" w:rsidP="00C7027D">
      <w:pPr>
        <w:rPr>
          <w:sz w:val="28"/>
          <w:szCs w:val="28"/>
        </w:rPr>
      </w:pPr>
    </w:p>
    <w:sectPr w:rsidR="00A57830" w:rsidRPr="00C7027D" w:rsidSect="00C702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27D"/>
    <w:rsid w:val="003C4975"/>
    <w:rsid w:val="006571F8"/>
    <w:rsid w:val="006967CA"/>
    <w:rsid w:val="007D301F"/>
    <w:rsid w:val="00863D2A"/>
    <w:rsid w:val="00953ABA"/>
    <w:rsid w:val="009942C0"/>
    <w:rsid w:val="00A57830"/>
    <w:rsid w:val="00B35184"/>
    <w:rsid w:val="00C7027D"/>
    <w:rsid w:val="00C8490E"/>
    <w:rsid w:val="00D2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27D"/>
  </w:style>
  <w:style w:type="character" w:styleId="a3">
    <w:name w:val="Hyperlink"/>
    <w:basedOn w:val="a0"/>
    <w:uiPriority w:val="99"/>
    <w:unhideWhenUsed/>
    <w:rsid w:val="00C70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СРЦдН</cp:lastModifiedBy>
  <cp:revision>4</cp:revision>
  <dcterms:created xsi:type="dcterms:W3CDTF">2017-06-24T17:01:00Z</dcterms:created>
  <dcterms:modified xsi:type="dcterms:W3CDTF">2021-07-23T08:16:00Z</dcterms:modified>
</cp:coreProperties>
</file>